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167D" w:rsidRDefault="006D602A">
      <w:pPr>
        <w:keepNext/>
        <w:keepLines/>
        <w:spacing w:before="340" w:after="330" w:line="576" w:lineRule="auto"/>
        <w:jc w:val="center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t>南外</w:t>
      </w:r>
      <w:r>
        <w:rPr>
          <w:b/>
          <w:bCs/>
          <w:sz w:val="44"/>
          <w:szCs w:val="44"/>
        </w:rPr>
        <w:t>app</w:t>
      </w:r>
      <w:r>
        <w:rPr>
          <w:b/>
          <w:bCs/>
          <w:sz w:val="44"/>
          <w:szCs w:val="44"/>
        </w:rPr>
        <w:t>使用注意事项</w:t>
      </w:r>
    </w:p>
    <w:p w:rsidR="00D7167D" w:rsidRDefault="006D602A">
      <w:pPr>
        <w:keepNext/>
        <w:keepLines/>
        <w:spacing w:before="340" w:after="330" w:line="576" w:lineRule="auto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目录</w:t>
      </w:r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r>
        <w:rPr>
          <w:rFonts w:asciiTheme="majorEastAsia" w:eastAsiaTheme="majorEastAsia" w:hAnsiTheme="majorEastAsia" w:cstheme="majorEastAsia" w:hint="eastAsia"/>
          <w:sz w:val="52"/>
          <w:szCs w:val="52"/>
        </w:rPr>
        <w:fldChar w:fldCharType="begin"/>
      </w:r>
      <w:r>
        <w:rPr>
          <w:rFonts w:asciiTheme="majorEastAsia" w:eastAsiaTheme="majorEastAsia" w:hAnsiTheme="majorEastAsia" w:cstheme="majorEastAsia" w:hint="eastAsia"/>
          <w:sz w:val="52"/>
          <w:szCs w:val="52"/>
        </w:rPr>
        <w:instrText xml:space="preserve">TOC \o "1-3" \h \u </w:instrText>
      </w:r>
      <w:r>
        <w:rPr>
          <w:rFonts w:asciiTheme="majorEastAsia" w:eastAsiaTheme="majorEastAsia" w:hAnsiTheme="majorEastAsia" w:cstheme="majorEastAsia" w:hint="eastAsia"/>
          <w:sz w:val="52"/>
          <w:szCs w:val="52"/>
        </w:rPr>
        <w:fldChar w:fldCharType="separate"/>
      </w:r>
      <w:hyperlink w:anchor="_Toc1174930195" w:history="1">
        <w:r>
          <w:rPr>
            <w:bCs/>
            <w:sz w:val="52"/>
            <w:szCs w:val="52"/>
          </w:rPr>
          <w:t>一、</w:t>
        </w:r>
        <w:r>
          <w:rPr>
            <w:bCs/>
            <w:sz w:val="52"/>
            <w:szCs w:val="52"/>
          </w:rPr>
          <w:t xml:space="preserve"> </w:t>
        </w:r>
        <w:r>
          <w:rPr>
            <w:bCs/>
            <w:sz w:val="52"/>
            <w:szCs w:val="52"/>
          </w:rPr>
          <w:t>下载方法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_Toc1174930195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1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hyperlink w:anchor="_Toc939653200" w:history="1">
        <w:r>
          <w:rPr>
            <w:sz w:val="52"/>
            <w:szCs w:val="52"/>
          </w:rPr>
          <w:t>1.1</w:t>
        </w:r>
        <w:r>
          <w:rPr>
            <w:sz w:val="52"/>
            <w:szCs w:val="52"/>
          </w:rPr>
          <w:t>扫码下载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_Toc939653200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2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hyperlink w:anchor="_Toc156592362" w:history="1">
        <w:r>
          <w:rPr>
            <w:sz w:val="52"/>
            <w:szCs w:val="52"/>
          </w:rPr>
          <w:t xml:space="preserve">1.2 </w:t>
        </w:r>
        <w:r>
          <w:rPr>
            <w:sz w:val="52"/>
            <w:szCs w:val="52"/>
          </w:rPr>
          <w:t>手机直接下载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_Toc156592362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2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hyperlink w:anchor="_Toc1180360559" w:history="1">
        <w:r>
          <w:rPr>
            <w:bCs/>
            <w:sz w:val="52"/>
            <w:szCs w:val="52"/>
          </w:rPr>
          <w:t>二、</w:t>
        </w:r>
        <w:r>
          <w:rPr>
            <w:bCs/>
            <w:sz w:val="52"/>
            <w:szCs w:val="52"/>
          </w:rPr>
          <w:t xml:space="preserve"> IPhone</w:t>
        </w:r>
        <w:r>
          <w:rPr>
            <w:bCs/>
            <w:sz w:val="52"/>
            <w:szCs w:val="52"/>
          </w:rPr>
          <w:t>手机打开步骤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_Toc1180360559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3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hyperlink w:anchor="_Toc2013467774" w:history="1">
        <w:r>
          <w:rPr>
            <w:bCs/>
            <w:sz w:val="52"/>
            <w:szCs w:val="52"/>
          </w:rPr>
          <w:t>三、</w:t>
        </w:r>
        <w:r>
          <w:rPr>
            <w:bCs/>
            <w:sz w:val="52"/>
            <w:szCs w:val="52"/>
          </w:rPr>
          <w:t xml:space="preserve"> </w:t>
        </w:r>
        <w:r>
          <w:rPr>
            <w:bCs/>
            <w:sz w:val="52"/>
            <w:szCs w:val="52"/>
          </w:rPr>
          <w:t>通知设置方法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_Toc2013467774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5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hyperlink w:anchor="_Toc305568192" w:history="1">
        <w:r>
          <w:rPr>
            <w:sz w:val="52"/>
            <w:szCs w:val="52"/>
          </w:rPr>
          <w:t>3.1iPhone</w:t>
        </w:r>
        <w:r>
          <w:rPr>
            <w:sz w:val="52"/>
            <w:szCs w:val="52"/>
          </w:rPr>
          <w:t>手机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_Toc305568192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5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hyperlink w:anchor="_Toc1051202967" w:history="1">
        <w:r>
          <w:rPr>
            <w:sz w:val="52"/>
            <w:szCs w:val="52"/>
          </w:rPr>
          <w:t>3.2 Andr</w:t>
        </w:r>
        <w:r>
          <w:rPr>
            <w:sz w:val="52"/>
            <w:szCs w:val="52"/>
          </w:rPr>
          <w:t>oid</w:t>
        </w:r>
        <w:r>
          <w:rPr>
            <w:sz w:val="52"/>
            <w:szCs w:val="52"/>
          </w:rPr>
          <w:t>手机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_Toc1051202967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5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pStyle w:val="TOC1"/>
        <w:tabs>
          <w:tab w:val="right" w:leader="dot" w:pos="8306"/>
        </w:tabs>
        <w:rPr>
          <w:sz w:val="52"/>
          <w:szCs w:val="52"/>
        </w:rPr>
      </w:pPr>
      <w:hyperlink w:anchor="_Toc220302500" w:history="1">
        <w:r>
          <w:rPr>
            <w:bCs/>
            <w:sz w:val="52"/>
            <w:szCs w:val="52"/>
          </w:rPr>
          <w:t>四、</w:t>
        </w:r>
        <w:r>
          <w:rPr>
            <w:bCs/>
            <w:sz w:val="52"/>
            <w:szCs w:val="52"/>
          </w:rPr>
          <w:t xml:space="preserve"> </w:t>
        </w:r>
        <w:r>
          <w:rPr>
            <w:bCs/>
            <w:sz w:val="52"/>
            <w:szCs w:val="52"/>
          </w:rPr>
          <w:t>登录</w:t>
        </w:r>
        <w:r>
          <w:rPr>
            <w:sz w:val="52"/>
            <w:szCs w:val="52"/>
          </w:rPr>
          <w:tab/>
        </w:r>
        <w:r>
          <w:rPr>
            <w:sz w:val="52"/>
            <w:szCs w:val="52"/>
          </w:rPr>
          <w:fldChar w:fldCharType="begin"/>
        </w:r>
        <w:r>
          <w:rPr>
            <w:sz w:val="52"/>
            <w:szCs w:val="52"/>
          </w:rPr>
          <w:instrText xml:space="preserve"> PAGEREF _Toc220302500 </w:instrText>
        </w:r>
        <w:r>
          <w:rPr>
            <w:sz w:val="52"/>
            <w:szCs w:val="52"/>
          </w:rPr>
          <w:fldChar w:fldCharType="separate"/>
        </w:r>
        <w:r>
          <w:rPr>
            <w:sz w:val="52"/>
            <w:szCs w:val="52"/>
          </w:rPr>
          <w:t>11</w:t>
        </w:r>
        <w:r>
          <w:rPr>
            <w:sz w:val="52"/>
            <w:szCs w:val="52"/>
          </w:rPr>
          <w:fldChar w:fldCharType="end"/>
        </w:r>
      </w:hyperlink>
    </w:p>
    <w:p w:rsidR="00D7167D" w:rsidRDefault="006D602A">
      <w:pPr>
        <w:spacing w:line="360" w:lineRule="auto"/>
        <w:rPr>
          <w:rFonts w:asciiTheme="majorEastAsia" w:eastAsiaTheme="majorEastAsia" w:hAnsiTheme="majorEastAsia" w:cstheme="majorEastAsia"/>
          <w:sz w:val="44"/>
          <w:szCs w:val="44"/>
        </w:rPr>
      </w:pPr>
      <w:r>
        <w:rPr>
          <w:rFonts w:asciiTheme="majorEastAsia" w:eastAsiaTheme="majorEastAsia" w:hAnsiTheme="majorEastAsia" w:cstheme="majorEastAsia" w:hint="eastAsia"/>
          <w:sz w:val="52"/>
          <w:szCs w:val="52"/>
        </w:rPr>
        <w:fldChar w:fldCharType="end"/>
      </w:r>
    </w:p>
    <w:p w:rsidR="00D7167D" w:rsidRDefault="00D7167D">
      <w:pPr>
        <w:rPr>
          <w:rFonts w:asciiTheme="majorEastAsia" w:eastAsiaTheme="majorEastAsia" w:hAnsiTheme="majorEastAsia" w:cstheme="majorEastAsia"/>
          <w:sz w:val="44"/>
          <w:szCs w:val="44"/>
        </w:rPr>
      </w:pPr>
    </w:p>
    <w:p w:rsidR="00D7167D" w:rsidRDefault="00D7167D">
      <w:pPr>
        <w:rPr>
          <w:rFonts w:asciiTheme="majorEastAsia" w:eastAsiaTheme="majorEastAsia" w:hAnsiTheme="majorEastAsia" w:cstheme="majorEastAsia"/>
          <w:sz w:val="44"/>
          <w:szCs w:val="44"/>
        </w:rPr>
      </w:pPr>
    </w:p>
    <w:p w:rsidR="00D7167D" w:rsidRDefault="00D7167D">
      <w:pPr>
        <w:rPr>
          <w:rFonts w:asciiTheme="majorEastAsia" w:eastAsiaTheme="majorEastAsia" w:hAnsiTheme="majorEastAsia" w:cstheme="majorEastAsia"/>
          <w:sz w:val="44"/>
          <w:szCs w:val="44"/>
        </w:rPr>
      </w:pPr>
    </w:p>
    <w:p w:rsidR="00D7167D" w:rsidRDefault="00D7167D">
      <w:pPr>
        <w:rPr>
          <w:rFonts w:asciiTheme="majorEastAsia" w:eastAsiaTheme="majorEastAsia" w:hAnsiTheme="majorEastAsia" w:cstheme="majorEastAsia"/>
          <w:sz w:val="44"/>
          <w:szCs w:val="44"/>
        </w:rPr>
      </w:pPr>
    </w:p>
    <w:p w:rsidR="00D7167D" w:rsidRDefault="00D7167D">
      <w:pPr>
        <w:rPr>
          <w:rFonts w:asciiTheme="majorEastAsia" w:eastAsiaTheme="majorEastAsia" w:hAnsiTheme="majorEastAsia" w:cstheme="majorEastAsia"/>
          <w:sz w:val="44"/>
          <w:szCs w:val="44"/>
        </w:rPr>
      </w:pPr>
    </w:p>
    <w:p w:rsidR="00D7167D" w:rsidRDefault="006D602A">
      <w:pPr>
        <w:numPr>
          <w:ilvl w:val="0"/>
          <w:numId w:val="1"/>
        </w:numPr>
        <w:outlineLvl w:val="0"/>
        <w:rPr>
          <w:b/>
          <w:bCs/>
          <w:sz w:val="44"/>
          <w:szCs w:val="44"/>
        </w:rPr>
      </w:pPr>
      <w:bookmarkStart w:id="0" w:name="_Toc1174930195"/>
      <w:r>
        <w:rPr>
          <w:b/>
          <w:bCs/>
          <w:sz w:val="44"/>
          <w:szCs w:val="44"/>
        </w:rPr>
        <w:lastRenderedPageBreak/>
        <w:t>下载方法</w:t>
      </w:r>
      <w:bookmarkEnd w:id="0"/>
    </w:p>
    <w:p w:rsidR="00D7167D" w:rsidRPr="006D602A" w:rsidRDefault="006D602A" w:rsidP="006D602A">
      <w:pPr>
        <w:outlineLvl w:val="0"/>
        <w:rPr>
          <w:rFonts w:hint="eastAsia"/>
          <w:sz w:val="32"/>
          <w:szCs w:val="32"/>
        </w:rPr>
      </w:pPr>
      <w:bookmarkStart w:id="1" w:name="_Toc939653200"/>
      <w:r>
        <w:rPr>
          <w:sz w:val="32"/>
          <w:szCs w:val="32"/>
        </w:rPr>
        <w:t>1.1</w:t>
      </w:r>
      <w:r>
        <w:rPr>
          <w:sz w:val="32"/>
          <w:szCs w:val="32"/>
        </w:rPr>
        <w:t>扫码下载</w:t>
      </w:r>
      <w:bookmarkEnd w:id="1"/>
    </w:p>
    <w:p w:rsidR="00A33C65" w:rsidRDefault="00A33C65" w:rsidP="00A33C65">
      <w:pPr>
        <w:ind w:firstLine="420"/>
        <w:jc w:val="center"/>
        <w:rPr>
          <w:rFonts w:hint="eastAsia"/>
          <w:sz w:val="24"/>
        </w:rPr>
      </w:pPr>
    </w:p>
    <w:p w:rsidR="00D5794B" w:rsidRDefault="006D602A">
      <w:pPr>
        <w:ind w:firstLine="420"/>
        <w:rPr>
          <w:sz w:val="24"/>
        </w:rPr>
      </w:pPr>
      <w:r>
        <w:rPr>
          <w:sz w:val="24"/>
        </w:rPr>
        <w:t>电脑端浏览器访问</w:t>
      </w:r>
      <w:r w:rsidR="00D5794B">
        <w:rPr>
          <w:sz w:val="24"/>
        </w:rPr>
        <w:fldChar w:fldCharType="begin"/>
      </w:r>
      <w:r w:rsidR="00D5794B">
        <w:rPr>
          <w:sz w:val="24"/>
        </w:rPr>
        <w:instrText xml:space="preserve"> HYPERLINK "</w:instrText>
      </w:r>
      <w:r w:rsidR="00D5794B">
        <w:rPr>
          <w:rFonts w:hint="eastAsia"/>
          <w:sz w:val="24"/>
        </w:rPr>
        <w:instrText>http://m.nfls.com.cn:9050</w:instrText>
      </w:r>
      <w:r w:rsidR="00D5794B">
        <w:rPr>
          <w:sz w:val="24"/>
        </w:rPr>
        <w:instrText xml:space="preserve">" </w:instrText>
      </w:r>
      <w:r w:rsidR="00D5794B">
        <w:rPr>
          <w:sz w:val="24"/>
        </w:rPr>
        <w:fldChar w:fldCharType="separate"/>
      </w:r>
      <w:r w:rsidR="00D5794B" w:rsidRPr="00A278CB">
        <w:rPr>
          <w:rStyle w:val="a3"/>
          <w:rFonts w:hint="eastAsia"/>
          <w:sz w:val="24"/>
        </w:rPr>
        <w:t>http://m.nfls.com.cn:9050</w:t>
      </w:r>
      <w:r w:rsidR="00D5794B">
        <w:rPr>
          <w:sz w:val="24"/>
        </w:rPr>
        <w:fldChar w:fldCharType="end"/>
      </w:r>
    </w:p>
    <w:p w:rsidR="006D602A" w:rsidRDefault="006D602A">
      <w:pPr>
        <w:ind w:firstLine="420"/>
        <w:rPr>
          <w:sz w:val="24"/>
        </w:rPr>
      </w:pPr>
      <w:r>
        <w:rPr>
          <w:noProof/>
          <w:sz w:val="24"/>
        </w:rPr>
        <w:drawing>
          <wp:inline distT="0" distB="0" distL="114300" distR="114300" wp14:anchorId="214170B5" wp14:editId="668D8A0C">
            <wp:extent cx="4626610" cy="2298065"/>
            <wp:effectExtent l="0" t="0" r="21590" b="133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6610" cy="2298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6D602A" w:rsidRPr="006D602A" w:rsidRDefault="006D602A" w:rsidP="006D602A">
      <w:pPr>
        <w:ind w:firstLine="420"/>
        <w:rPr>
          <w:rFonts w:hint="eastAsia"/>
          <w:sz w:val="24"/>
        </w:rPr>
      </w:pPr>
      <w:r>
        <w:rPr>
          <w:rFonts w:hint="eastAsia"/>
          <w:sz w:val="24"/>
        </w:rPr>
        <w:t>或</w:t>
      </w:r>
      <w:r>
        <w:rPr>
          <w:sz w:val="24"/>
        </w:rPr>
        <w:t>用手机扫描图中二维码</w:t>
      </w:r>
      <w:r>
        <w:rPr>
          <w:rFonts w:hint="eastAsia"/>
          <w:sz w:val="24"/>
        </w:rPr>
        <w:t>,</w:t>
      </w:r>
      <w:r>
        <w:rPr>
          <w:sz w:val="24"/>
        </w:rPr>
        <w:t>下载安装</w:t>
      </w:r>
      <w:r>
        <w:rPr>
          <w:sz w:val="24"/>
        </w:rPr>
        <w:t>app</w:t>
      </w:r>
      <w:r>
        <w:rPr>
          <w:sz w:val="24"/>
        </w:rPr>
        <w:t>。</w:t>
      </w:r>
    </w:p>
    <w:p w:rsidR="006D602A" w:rsidRDefault="006D602A">
      <w:pPr>
        <w:ind w:firstLine="420"/>
        <w:rPr>
          <w:rFonts w:hint="eastAsia"/>
          <w:sz w:val="24"/>
        </w:rPr>
      </w:pPr>
      <w:r w:rsidRPr="00A33C65">
        <w:rPr>
          <w:sz w:val="24"/>
        </w:rPr>
        <w:drawing>
          <wp:inline distT="0" distB="0" distL="0" distR="0" wp14:anchorId="16B49CF6" wp14:editId="29F64490">
            <wp:extent cx="2336800" cy="22733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6800" cy="227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" w:name="_GoBack"/>
      <w:bookmarkEnd w:id="2"/>
    </w:p>
    <w:p w:rsidR="00D7167D" w:rsidRDefault="006D602A">
      <w:pPr>
        <w:outlineLvl w:val="0"/>
        <w:rPr>
          <w:sz w:val="32"/>
          <w:szCs w:val="32"/>
        </w:rPr>
      </w:pPr>
      <w:bookmarkStart w:id="3" w:name="_Toc156592362"/>
      <w:r>
        <w:rPr>
          <w:sz w:val="32"/>
          <w:szCs w:val="32"/>
        </w:rPr>
        <w:t xml:space="preserve">1.2 </w:t>
      </w:r>
      <w:r>
        <w:rPr>
          <w:sz w:val="32"/>
          <w:szCs w:val="32"/>
        </w:rPr>
        <w:t>手机直接下载</w:t>
      </w:r>
      <w:bookmarkEnd w:id="3"/>
    </w:p>
    <w:p w:rsidR="00D7167D" w:rsidRDefault="006D602A">
      <w:pPr>
        <w:ind w:firstLine="420"/>
        <w:rPr>
          <w:sz w:val="24"/>
        </w:rPr>
      </w:pPr>
      <w:r>
        <w:rPr>
          <w:sz w:val="24"/>
        </w:rPr>
        <w:t>手机浏览器直接访问</w:t>
      </w:r>
      <w:r>
        <w:rPr>
          <w:rFonts w:hint="eastAsia"/>
          <w:sz w:val="24"/>
        </w:rPr>
        <w:t>http://m.nfls.com.cn:9050</w:t>
      </w:r>
      <w:r>
        <w:rPr>
          <w:sz w:val="24"/>
        </w:rPr>
        <w:t>,</w:t>
      </w:r>
      <w:r>
        <w:rPr>
          <w:sz w:val="24"/>
        </w:rPr>
        <w:t>点击</w:t>
      </w:r>
      <w:r>
        <w:rPr>
          <w:sz w:val="24"/>
        </w:rPr>
        <w:t>“</w:t>
      </w:r>
      <w:r>
        <w:rPr>
          <w:sz w:val="24"/>
        </w:rPr>
        <w:t>立即下载</w:t>
      </w:r>
      <w:r>
        <w:rPr>
          <w:sz w:val="24"/>
        </w:rPr>
        <w:t>”</w:t>
      </w:r>
      <w:r>
        <w:rPr>
          <w:sz w:val="24"/>
        </w:rPr>
        <w:t>按钮，弹窗后点击</w:t>
      </w:r>
      <w:r>
        <w:rPr>
          <w:sz w:val="24"/>
        </w:rPr>
        <w:t>“</w:t>
      </w:r>
      <w:r>
        <w:rPr>
          <w:sz w:val="24"/>
        </w:rPr>
        <w:t>安装</w:t>
      </w:r>
      <w:r>
        <w:rPr>
          <w:sz w:val="24"/>
        </w:rPr>
        <w:t>”</w:t>
      </w:r>
      <w:r>
        <w:rPr>
          <w:sz w:val="24"/>
        </w:rPr>
        <w:t>即可下载。页面如下：</w:t>
      </w:r>
    </w:p>
    <w:p w:rsidR="00D7167D" w:rsidRDefault="006D602A">
      <w:pPr>
        <w:rPr>
          <w:sz w:val="24"/>
        </w:rPr>
      </w:pPr>
      <w:r>
        <w:rPr>
          <w:sz w:val="24"/>
        </w:rPr>
        <w:lastRenderedPageBreak/>
        <w:t xml:space="preserve">    </w:t>
      </w:r>
      <w:r>
        <w:rPr>
          <w:noProof/>
          <w:sz w:val="24"/>
        </w:rPr>
        <w:drawing>
          <wp:inline distT="0" distB="0" distL="114300" distR="114300">
            <wp:extent cx="2160270" cy="3840480"/>
            <wp:effectExtent l="0" t="0" r="24130" b="203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</w:t>
      </w:r>
      <w:r>
        <w:rPr>
          <w:noProof/>
          <w:sz w:val="24"/>
        </w:rPr>
        <w:drawing>
          <wp:inline distT="0" distB="0" distL="114300" distR="114300">
            <wp:extent cx="2177415" cy="3869690"/>
            <wp:effectExtent l="0" t="0" r="698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3869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D7167D">
      <w:pPr>
        <w:outlineLvl w:val="0"/>
        <w:rPr>
          <w:sz w:val="44"/>
          <w:szCs w:val="44"/>
        </w:rPr>
      </w:pPr>
    </w:p>
    <w:p w:rsidR="00D7167D" w:rsidRDefault="00D7167D">
      <w:pPr>
        <w:outlineLvl w:val="0"/>
        <w:rPr>
          <w:sz w:val="44"/>
          <w:szCs w:val="44"/>
        </w:rPr>
      </w:pPr>
    </w:p>
    <w:p w:rsidR="00D7167D" w:rsidRDefault="00D7167D">
      <w:pPr>
        <w:outlineLvl w:val="0"/>
        <w:rPr>
          <w:sz w:val="44"/>
          <w:szCs w:val="44"/>
        </w:rPr>
      </w:pPr>
    </w:p>
    <w:p w:rsidR="00D7167D" w:rsidRDefault="006D602A">
      <w:pPr>
        <w:numPr>
          <w:ilvl w:val="0"/>
          <w:numId w:val="2"/>
        </w:numPr>
        <w:outlineLvl w:val="0"/>
        <w:rPr>
          <w:b/>
          <w:bCs/>
          <w:sz w:val="44"/>
          <w:szCs w:val="44"/>
        </w:rPr>
      </w:pPr>
      <w:bookmarkStart w:id="4" w:name="_Toc1180360559"/>
      <w:proofErr w:type="spellStart"/>
      <w:r>
        <w:rPr>
          <w:b/>
          <w:bCs/>
          <w:sz w:val="44"/>
          <w:szCs w:val="44"/>
        </w:rPr>
        <w:t>IPhone</w:t>
      </w:r>
      <w:proofErr w:type="spellEnd"/>
      <w:r>
        <w:rPr>
          <w:b/>
          <w:bCs/>
          <w:sz w:val="44"/>
          <w:szCs w:val="44"/>
        </w:rPr>
        <w:t>手机打开步骤</w:t>
      </w:r>
      <w:bookmarkEnd w:id="4"/>
    </w:p>
    <w:p w:rsidR="00D7167D" w:rsidRDefault="006D602A">
      <w:pPr>
        <w:ind w:firstLine="420"/>
        <w:rPr>
          <w:sz w:val="24"/>
        </w:rPr>
      </w:pPr>
      <w:r>
        <w:rPr>
          <w:sz w:val="24"/>
        </w:rPr>
        <w:t>当下载安装成功之后，点击</w:t>
      </w:r>
      <w:r>
        <w:rPr>
          <w:sz w:val="24"/>
        </w:rPr>
        <w:t>app</w:t>
      </w:r>
      <w:r>
        <w:rPr>
          <w:sz w:val="24"/>
        </w:rPr>
        <w:t>，会有如下提示出现：</w:t>
      </w:r>
    </w:p>
    <w:p w:rsidR="00D7167D" w:rsidRDefault="006D602A">
      <w:pPr>
        <w:ind w:firstLine="420"/>
        <w:rPr>
          <w:sz w:val="24"/>
        </w:rPr>
      </w:pPr>
      <w:r>
        <w:rPr>
          <w:sz w:val="24"/>
        </w:rPr>
        <w:lastRenderedPageBreak/>
        <w:t xml:space="preserve">                </w:t>
      </w:r>
      <w:r>
        <w:rPr>
          <w:noProof/>
          <w:sz w:val="24"/>
        </w:rPr>
        <w:drawing>
          <wp:inline distT="0" distB="0" distL="114300" distR="114300">
            <wp:extent cx="2693670" cy="4787900"/>
            <wp:effectExtent l="0" t="0" r="24130" b="1270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4787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ind w:firstLine="420"/>
        <w:rPr>
          <w:sz w:val="24"/>
        </w:rPr>
      </w:pPr>
      <w:r>
        <w:rPr>
          <w:sz w:val="24"/>
        </w:rPr>
        <w:t>需要去设置一下信任，依次进入：设置</w:t>
      </w:r>
      <w:r>
        <w:rPr>
          <w:sz w:val="24"/>
        </w:rPr>
        <w:t>--&gt;</w:t>
      </w:r>
      <w:r>
        <w:rPr>
          <w:sz w:val="24"/>
        </w:rPr>
        <w:t>通用</w:t>
      </w:r>
      <w:r>
        <w:rPr>
          <w:sz w:val="24"/>
        </w:rPr>
        <w:t>--&gt;</w:t>
      </w:r>
      <w:r>
        <w:rPr>
          <w:sz w:val="24"/>
        </w:rPr>
        <w:t>描述文件与设备管理</w:t>
      </w:r>
    </w:p>
    <w:p w:rsidR="00D7167D" w:rsidRDefault="006D602A">
      <w:pPr>
        <w:ind w:firstLine="42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114300" distR="114300">
            <wp:extent cx="2135505" cy="3796030"/>
            <wp:effectExtent l="0" t="0" r="23495" b="139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3796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>
        <w:rPr>
          <w:noProof/>
          <w:sz w:val="24"/>
        </w:rPr>
        <w:drawing>
          <wp:inline distT="0" distB="0" distL="114300" distR="114300">
            <wp:extent cx="2143125" cy="3809365"/>
            <wp:effectExtent l="0" t="0" r="15875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43125" cy="38093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ind w:firstLine="420"/>
        <w:rPr>
          <w:sz w:val="24"/>
        </w:rPr>
      </w:pPr>
      <w:r>
        <w:rPr>
          <w:noProof/>
          <w:sz w:val="24"/>
        </w:rPr>
        <w:drawing>
          <wp:inline distT="0" distB="0" distL="114300" distR="114300">
            <wp:extent cx="2145665" cy="3815715"/>
            <wp:effectExtent l="0" t="0" r="13335" b="1968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45665" cy="38157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     </w:t>
      </w:r>
      <w:r>
        <w:rPr>
          <w:noProof/>
          <w:sz w:val="24"/>
        </w:rPr>
        <w:drawing>
          <wp:inline distT="0" distB="0" distL="114300" distR="114300">
            <wp:extent cx="2148840" cy="3819525"/>
            <wp:effectExtent l="0" t="0" r="10160" b="1587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ind w:firstLine="420"/>
        <w:rPr>
          <w:color w:val="FF0000"/>
          <w:sz w:val="24"/>
        </w:rPr>
      </w:pPr>
      <w:r>
        <w:rPr>
          <w:sz w:val="24"/>
        </w:rPr>
        <w:t>信任后即可打开</w:t>
      </w:r>
      <w:r>
        <w:rPr>
          <w:sz w:val="24"/>
        </w:rPr>
        <w:t>app</w:t>
      </w:r>
      <w:r>
        <w:rPr>
          <w:sz w:val="24"/>
        </w:rPr>
        <w:t>。</w:t>
      </w:r>
      <w:r>
        <w:rPr>
          <w:color w:val="FF0000"/>
          <w:sz w:val="24"/>
        </w:rPr>
        <w:t>（注：通用里面的</w:t>
      </w:r>
      <w:r>
        <w:rPr>
          <w:color w:val="FF0000"/>
          <w:sz w:val="24"/>
        </w:rPr>
        <w:t>“</w:t>
      </w:r>
      <w:r>
        <w:rPr>
          <w:color w:val="FF0000"/>
          <w:sz w:val="24"/>
        </w:rPr>
        <w:t>描述文件与设备管理</w:t>
      </w:r>
      <w:r>
        <w:rPr>
          <w:color w:val="FF0000"/>
          <w:sz w:val="24"/>
        </w:rPr>
        <w:t>”</w:t>
      </w:r>
      <w:r>
        <w:rPr>
          <w:color w:val="FF0000"/>
          <w:sz w:val="24"/>
        </w:rPr>
        <w:t>需要在网络畅通的情况下才可出现，若找不到此项，请连接网络）</w:t>
      </w:r>
    </w:p>
    <w:p w:rsidR="00D7167D" w:rsidRDefault="00D7167D">
      <w:pPr>
        <w:outlineLvl w:val="0"/>
        <w:rPr>
          <w:sz w:val="44"/>
          <w:szCs w:val="44"/>
        </w:rPr>
      </w:pPr>
    </w:p>
    <w:p w:rsidR="00D7167D" w:rsidRDefault="006D602A">
      <w:pPr>
        <w:numPr>
          <w:ilvl w:val="0"/>
          <w:numId w:val="2"/>
        </w:numPr>
        <w:outlineLvl w:val="0"/>
        <w:rPr>
          <w:b/>
          <w:bCs/>
          <w:sz w:val="44"/>
          <w:szCs w:val="44"/>
        </w:rPr>
      </w:pPr>
      <w:bookmarkStart w:id="5" w:name="_Toc2013467774"/>
      <w:r>
        <w:rPr>
          <w:b/>
          <w:bCs/>
          <w:sz w:val="44"/>
          <w:szCs w:val="44"/>
        </w:rPr>
        <w:lastRenderedPageBreak/>
        <w:t>通知设置方法</w:t>
      </w:r>
      <w:bookmarkEnd w:id="5"/>
    </w:p>
    <w:p w:rsidR="00D7167D" w:rsidRDefault="006D602A">
      <w:pPr>
        <w:outlineLvl w:val="0"/>
        <w:rPr>
          <w:sz w:val="32"/>
          <w:szCs w:val="32"/>
        </w:rPr>
      </w:pPr>
      <w:bookmarkStart w:id="6" w:name="_Toc305568192"/>
      <w:r>
        <w:rPr>
          <w:sz w:val="32"/>
          <w:szCs w:val="32"/>
        </w:rPr>
        <w:t>3.1iPhone</w:t>
      </w:r>
      <w:r>
        <w:rPr>
          <w:sz w:val="32"/>
          <w:szCs w:val="32"/>
        </w:rPr>
        <w:t>手机</w:t>
      </w:r>
      <w:bookmarkEnd w:id="6"/>
    </w:p>
    <w:p w:rsidR="00D7167D" w:rsidRDefault="00D7167D"/>
    <w:p w:rsidR="00D7167D" w:rsidRDefault="006D602A">
      <w:pPr>
        <w:rPr>
          <w:sz w:val="24"/>
        </w:rPr>
      </w:pPr>
      <w:r>
        <w:rPr>
          <w:sz w:val="24"/>
        </w:rPr>
        <w:t>首先打开</w:t>
      </w:r>
      <w:r>
        <w:rPr>
          <w:sz w:val="24"/>
        </w:rPr>
        <w:t>APP</w:t>
      </w:r>
      <w:r>
        <w:rPr>
          <w:sz w:val="24"/>
        </w:rPr>
        <w:t>，</w:t>
      </w:r>
      <w:r>
        <w:rPr>
          <w:b/>
          <w:bCs/>
          <w:sz w:val="24"/>
        </w:rPr>
        <w:t>(</w:t>
      </w:r>
      <w:r>
        <w:rPr>
          <w:b/>
          <w:bCs/>
          <w:sz w:val="24"/>
        </w:rPr>
        <w:t>需要在网络畅通环境下打开</w:t>
      </w:r>
      <w:r>
        <w:rPr>
          <w:b/>
          <w:bCs/>
          <w:sz w:val="24"/>
        </w:rPr>
        <w:t>)</w:t>
      </w:r>
      <w:r>
        <w:rPr>
          <w:sz w:val="24"/>
        </w:rPr>
        <w:t>，第一次打开会有发送通知的提示，要点击</w:t>
      </w:r>
      <w:r>
        <w:rPr>
          <w:sz w:val="24"/>
        </w:rPr>
        <w:t>“</w:t>
      </w:r>
      <w:r>
        <w:rPr>
          <w:sz w:val="24"/>
        </w:rPr>
        <w:t>允许</w:t>
      </w:r>
      <w:r>
        <w:rPr>
          <w:sz w:val="24"/>
        </w:rPr>
        <w:t>”</w:t>
      </w:r>
      <w:r>
        <w:rPr>
          <w:sz w:val="24"/>
        </w:rPr>
        <w:t>即可，如下所示：</w:t>
      </w:r>
    </w:p>
    <w:p w:rsidR="00D7167D" w:rsidRDefault="006D602A">
      <w:pPr>
        <w:rPr>
          <w:sz w:val="24"/>
        </w:rPr>
      </w:pPr>
      <w:r>
        <w:rPr>
          <w:sz w:val="24"/>
        </w:rPr>
        <w:t xml:space="preserve">                 </w:t>
      </w:r>
      <w:r>
        <w:rPr>
          <w:noProof/>
          <w:sz w:val="24"/>
        </w:rPr>
        <w:drawing>
          <wp:inline distT="0" distB="0" distL="114300" distR="114300">
            <wp:extent cx="2693670" cy="4787265"/>
            <wp:effectExtent l="0" t="0" r="2413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4787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D7167D">
      <w:pPr>
        <w:rPr>
          <w:sz w:val="24"/>
        </w:rPr>
      </w:pPr>
    </w:p>
    <w:p w:rsidR="00D7167D" w:rsidRDefault="006D602A">
      <w:pPr>
        <w:outlineLvl w:val="0"/>
        <w:rPr>
          <w:sz w:val="32"/>
          <w:szCs w:val="32"/>
        </w:rPr>
      </w:pPr>
      <w:bookmarkStart w:id="7" w:name="_Toc1051202967"/>
      <w:r>
        <w:rPr>
          <w:sz w:val="32"/>
          <w:szCs w:val="32"/>
        </w:rPr>
        <w:t>3.2 Android</w:t>
      </w:r>
      <w:r>
        <w:rPr>
          <w:sz w:val="32"/>
          <w:szCs w:val="32"/>
        </w:rPr>
        <w:t>手机</w:t>
      </w:r>
      <w:bookmarkEnd w:id="7"/>
    </w:p>
    <w:p w:rsidR="00D7167D" w:rsidRDefault="006D602A">
      <w:pPr>
        <w:rPr>
          <w:sz w:val="28"/>
          <w:szCs w:val="28"/>
        </w:rPr>
      </w:pPr>
      <w:r>
        <w:rPr>
          <w:sz w:val="28"/>
          <w:szCs w:val="28"/>
        </w:rPr>
        <w:t>注意点：由于安卓系统特殊性，在使用完成南外</w:t>
      </w:r>
      <w:r>
        <w:rPr>
          <w:sz w:val="28"/>
          <w:szCs w:val="28"/>
        </w:rPr>
        <w:t>app</w:t>
      </w:r>
      <w:r>
        <w:rPr>
          <w:sz w:val="28"/>
          <w:szCs w:val="28"/>
        </w:rPr>
        <w:t>后，请双击手机返回键退出</w:t>
      </w:r>
      <w:r>
        <w:rPr>
          <w:sz w:val="28"/>
          <w:szCs w:val="28"/>
        </w:rPr>
        <w:t>APP</w:t>
      </w:r>
      <w:r>
        <w:rPr>
          <w:sz w:val="28"/>
          <w:szCs w:val="28"/>
        </w:rPr>
        <w:t>或点击</w:t>
      </w:r>
      <w:r>
        <w:rPr>
          <w:sz w:val="28"/>
          <w:szCs w:val="28"/>
        </w:rPr>
        <w:t>home</w:t>
      </w:r>
      <w:r>
        <w:rPr>
          <w:sz w:val="28"/>
          <w:szCs w:val="28"/>
        </w:rPr>
        <w:t>键回桌面，请勿使用手机系统自带的后台清理工具。清理后会造成接受不到通知消息。</w:t>
      </w:r>
    </w:p>
    <w:p w:rsidR="00D7167D" w:rsidRDefault="006D602A">
      <w:pPr>
        <w:rPr>
          <w:sz w:val="28"/>
          <w:szCs w:val="28"/>
        </w:rPr>
      </w:pPr>
      <w:r>
        <w:rPr>
          <w:sz w:val="28"/>
          <w:szCs w:val="28"/>
        </w:rPr>
        <w:t>安卓手机设置步骤</w:t>
      </w:r>
    </w:p>
    <w:p w:rsidR="00D7167D" w:rsidRDefault="006D602A">
      <w:pPr>
        <w:rPr>
          <w:sz w:val="28"/>
          <w:szCs w:val="28"/>
        </w:rPr>
      </w:pPr>
      <w:r>
        <w:rPr>
          <w:sz w:val="28"/>
          <w:szCs w:val="28"/>
        </w:rPr>
        <w:t>华为手机</w:t>
      </w:r>
      <w:r>
        <w:rPr>
          <w:sz w:val="28"/>
          <w:szCs w:val="28"/>
        </w:rPr>
        <w:t>,</w:t>
      </w:r>
      <w:r>
        <w:rPr>
          <w:sz w:val="28"/>
          <w:szCs w:val="28"/>
        </w:rPr>
        <w:t>以为</w:t>
      </w:r>
      <w:r>
        <w:rPr>
          <w:sz w:val="28"/>
          <w:szCs w:val="28"/>
        </w:rPr>
        <w:t>P20</w:t>
      </w:r>
      <w:r>
        <w:rPr>
          <w:sz w:val="28"/>
          <w:szCs w:val="28"/>
        </w:rPr>
        <w:t>为例</w:t>
      </w:r>
    </w:p>
    <w:p w:rsidR="00D7167D" w:rsidRDefault="006D602A">
      <w:pPr>
        <w:rPr>
          <w:sz w:val="28"/>
          <w:szCs w:val="28"/>
        </w:rPr>
      </w:pPr>
      <w:r>
        <w:rPr>
          <w:sz w:val="28"/>
          <w:szCs w:val="28"/>
        </w:rPr>
        <w:lastRenderedPageBreak/>
        <w:t>一．打开通知相关设置</w:t>
      </w:r>
    </w:p>
    <w:p w:rsidR="00D7167D" w:rsidRDefault="006D602A">
      <w:pPr>
        <w:pStyle w:val="10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打开设置找到通知中心栏目</w:t>
      </w:r>
    </w:p>
    <w:p w:rsidR="00D7167D" w:rsidRDefault="006D602A">
      <w:pPr>
        <w:pStyle w:val="10"/>
        <w:ind w:left="1080" w:firstLineChars="0" w:firstLine="0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2179320" cy="45180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260" cy="45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pStyle w:val="10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进入通知中心栏目找到该</w:t>
      </w:r>
      <w:r>
        <w:rPr>
          <w:rFonts w:hint="eastAsia"/>
          <w:sz w:val="24"/>
        </w:rPr>
        <w:t>A</w:t>
      </w:r>
      <w:r>
        <w:rPr>
          <w:sz w:val="24"/>
        </w:rPr>
        <w:t>PP</w:t>
      </w:r>
      <w:r>
        <w:rPr>
          <w:rFonts w:hint="eastAsia"/>
          <w:sz w:val="24"/>
        </w:rPr>
        <w:t>（南外）</w:t>
      </w:r>
    </w:p>
    <w:p w:rsidR="00D7167D" w:rsidRDefault="006D602A">
      <w:pPr>
        <w:pStyle w:val="10"/>
        <w:ind w:left="1080" w:firstLineChars="0" w:firstLine="0"/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194560" cy="456120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2323" cy="459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pStyle w:val="10"/>
        <w:numPr>
          <w:ilvl w:val="0"/>
          <w:numId w:val="3"/>
        </w:numPr>
        <w:ind w:firstLineChars="0"/>
        <w:rPr>
          <w:sz w:val="24"/>
        </w:rPr>
      </w:pPr>
      <w:r>
        <w:rPr>
          <w:rFonts w:hint="eastAsia"/>
          <w:sz w:val="24"/>
        </w:rPr>
        <w:t>点击该</w:t>
      </w:r>
      <w:r>
        <w:rPr>
          <w:rFonts w:hint="eastAsia"/>
          <w:sz w:val="24"/>
        </w:rPr>
        <w:t>A</w:t>
      </w:r>
      <w:r>
        <w:rPr>
          <w:sz w:val="24"/>
        </w:rPr>
        <w:t>PP</w:t>
      </w:r>
      <w:r>
        <w:rPr>
          <w:rFonts w:hint="eastAsia"/>
          <w:sz w:val="24"/>
        </w:rPr>
        <w:t>（南外）进入通知设置详情页</w:t>
      </w:r>
    </w:p>
    <w:p w:rsidR="00D7167D" w:rsidRDefault="006D602A">
      <w:pPr>
        <w:pStyle w:val="10"/>
        <w:ind w:left="1080" w:firstLineChars="0" w:firstLine="0"/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230120" cy="4625340"/>
            <wp:effectExtent l="0" t="0" r="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1385" cy="464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rPr>
          <w:sz w:val="24"/>
        </w:rPr>
      </w:pPr>
      <w:r>
        <w:rPr>
          <w:sz w:val="24"/>
        </w:rPr>
        <w:tab/>
      </w:r>
      <w:r>
        <w:rPr>
          <w:sz w:val="24"/>
        </w:rPr>
        <w:tab/>
      </w:r>
      <w:r>
        <w:rPr>
          <w:rFonts w:hint="eastAsia"/>
          <w:sz w:val="24"/>
        </w:rPr>
        <w:t>以上步骤通知权限授权完毕</w:t>
      </w:r>
      <w:r>
        <w:rPr>
          <w:sz w:val="24"/>
        </w:rPr>
        <w:t>。</w:t>
      </w:r>
    </w:p>
    <w:p w:rsidR="00D7167D" w:rsidRDefault="00D7167D">
      <w:pPr>
        <w:rPr>
          <w:sz w:val="24"/>
        </w:rPr>
      </w:pPr>
    </w:p>
    <w:p w:rsidR="00D7167D" w:rsidRDefault="006D602A">
      <w:pPr>
        <w:numPr>
          <w:ilvl w:val="0"/>
          <w:numId w:val="4"/>
        </w:numPr>
        <w:rPr>
          <w:sz w:val="24"/>
        </w:rPr>
      </w:pPr>
      <w:r>
        <w:rPr>
          <w:sz w:val="24"/>
        </w:rPr>
        <w:t>打开自启动开关</w:t>
      </w:r>
    </w:p>
    <w:p w:rsidR="00D7167D" w:rsidRDefault="006D602A">
      <w:pPr>
        <w:rPr>
          <w:sz w:val="24"/>
        </w:rPr>
      </w:pPr>
      <w:r>
        <w:rPr>
          <w:rFonts w:hint="eastAsia"/>
          <w:sz w:val="24"/>
        </w:rPr>
        <w:t>设置该</w:t>
      </w:r>
      <w:r>
        <w:rPr>
          <w:sz w:val="24"/>
        </w:rPr>
        <w:t>APP</w:t>
      </w:r>
      <w:r>
        <w:rPr>
          <w:rFonts w:hint="eastAsia"/>
          <w:sz w:val="24"/>
        </w:rPr>
        <w:t>自启动，如下图；</w:t>
      </w:r>
    </w:p>
    <w:p w:rsidR="00D7167D" w:rsidRDefault="006D602A">
      <w:pPr>
        <w:rPr>
          <w:sz w:val="24"/>
        </w:rPr>
      </w:pPr>
      <w:r>
        <w:rPr>
          <w:rFonts w:hint="eastAsia"/>
          <w:sz w:val="24"/>
        </w:rPr>
        <w:t>打开设置点击应用栏目：</w:t>
      </w:r>
    </w:p>
    <w:p w:rsidR="00D7167D" w:rsidRDefault="006D602A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485390" cy="5166360"/>
            <wp:effectExtent l="0" t="0" r="3810" b="1524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6355" cy="5188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rPr>
          <w:sz w:val="24"/>
        </w:rPr>
      </w:pPr>
      <w:r>
        <w:rPr>
          <w:rFonts w:hint="eastAsia"/>
          <w:sz w:val="24"/>
        </w:rPr>
        <w:t>点击进入详情页并点击应用启动管理：</w:t>
      </w:r>
    </w:p>
    <w:p w:rsidR="00D7167D" w:rsidRDefault="006D602A">
      <w:pPr>
        <w:rPr>
          <w:sz w:val="24"/>
        </w:rPr>
      </w:pPr>
      <w:r>
        <w:rPr>
          <w:noProof/>
          <w:sz w:val="24"/>
        </w:rPr>
        <w:lastRenderedPageBreak/>
        <w:drawing>
          <wp:inline distT="0" distB="0" distL="0" distR="0">
            <wp:extent cx="2125980" cy="4418965"/>
            <wp:effectExtent l="0" t="0" r="762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2638" cy="443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rPr>
          <w:sz w:val="24"/>
        </w:rPr>
      </w:pPr>
      <w:r>
        <w:rPr>
          <w:rFonts w:hint="eastAsia"/>
          <w:sz w:val="24"/>
        </w:rPr>
        <w:t>将自动管理改为手动管理设置如下图：</w:t>
      </w:r>
    </w:p>
    <w:p w:rsidR="00D7167D" w:rsidRDefault="006D602A">
      <w:pPr>
        <w:rPr>
          <w:sz w:val="24"/>
        </w:rPr>
      </w:pPr>
      <w:r>
        <w:rPr>
          <w:noProof/>
        </w:rPr>
        <w:lastRenderedPageBreak/>
        <w:drawing>
          <wp:inline distT="0" distB="0" distL="0" distR="0">
            <wp:extent cx="2159635" cy="4480560"/>
            <wp:effectExtent l="0" t="0" r="24765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1831" cy="450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6D602A">
      <w:pPr>
        <w:rPr>
          <w:sz w:val="24"/>
        </w:rPr>
      </w:pPr>
      <w:r>
        <w:rPr>
          <w:rFonts w:hint="eastAsia"/>
          <w:sz w:val="24"/>
        </w:rPr>
        <w:t>以上操作设置自启动完毕。</w:t>
      </w:r>
      <w:r>
        <w:rPr>
          <w:sz w:val="24"/>
        </w:rPr>
        <w:t>其余机型参考此步骤进行设置。</w:t>
      </w:r>
    </w:p>
    <w:p w:rsidR="00D7167D" w:rsidRDefault="00D7167D">
      <w:pPr>
        <w:rPr>
          <w:sz w:val="28"/>
          <w:szCs w:val="28"/>
        </w:rPr>
      </w:pPr>
    </w:p>
    <w:p w:rsidR="00D7167D" w:rsidRDefault="006D602A">
      <w:pPr>
        <w:numPr>
          <w:ilvl w:val="0"/>
          <w:numId w:val="2"/>
        </w:numPr>
        <w:outlineLvl w:val="0"/>
        <w:rPr>
          <w:b/>
          <w:bCs/>
          <w:sz w:val="44"/>
          <w:szCs w:val="44"/>
        </w:rPr>
      </w:pPr>
      <w:bookmarkStart w:id="8" w:name="_Toc220302500"/>
      <w:r>
        <w:rPr>
          <w:b/>
          <w:bCs/>
          <w:sz w:val="44"/>
          <w:szCs w:val="44"/>
        </w:rPr>
        <w:t>登录</w:t>
      </w:r>
      <w:bookmarkEnd w:id="8"/>
    </w:p>
    <w:p w:rsidR="00D7167D" w:rsidRDefault="00D7167D"/>
    <w:p w:rsidR="00D7167D" w:rsidRDefault="006D602A">
      <w:pPr>
        <w:rPr>
          <w:sz w:val="24"/>
        </w:rPr>
      </w:pPr>
      <w:r>
        <w:rPr>
          <w:sz w:val="24"/>
        </w:rPr>
        <w:t>进入</w:t>
      </w:r>
      <w:r>
        <w:rPr>
          <w:sz w:val="24"/>
        </w:rPr>
        <w:t>app</w:t>
      </w:r>
      <w:r>
        <w:rPr>
          <w:sz w:val="24"/>
        </w:rPr>
        <w:t>后为匿名访问，若需要登录，可通过点击</w:t>
      </w:r>
      <w:r>
        <w:rPr>
          <w:sz w:val="24"/>
        </w:rPr>
        <w:t xml:space="preserve"> “</w:t>
      </w:r>
      <w:r>
        <w:rPr>
          <w:sz w:val="24"/>
        </w:rPr>
        <w:t>我的</w:t>
      </w:r>
      <w:r>
        <w:rPr>
          <w:sz w:val="24"/>
        </w:rPr>
        <w:t>”--&gt;</w:t>
      </w:r>
      <w:r>
        <w:rPr>
          <w:sz w:val="24"/>
        </w:rPr>
        <w:t>”</w:t>
      </w:r>
      <w:r>
        <w:rPr>
          <w:sz w:val="24"/>
        </w:rPr>
        <w:t>登录</w:t>
      </w:r>
      <w:r>
        <w:rPr>
          <w:sz w:val="24"/>
        </w:rPr>
        <w:t>”</w:t>
      </w:r>
      <w:r>
        <w:rPr>
          <w:sz w:val="24"/>
        </w:rPr>
        <w:t>，正确输入用户名和密码方可成功。如下图所示：</w:t>
      </w:r>
    </w:p>
    <w:p w:rsidR="00D7167D" w:rsidRDefault="006D602A">
      <w:r>
        <w:rPr>
          <w:noProof/>
          <w:sz w:val="24"/>
        </w:rPr>
        <w:lastRenderedPageBreak/>
        <w:drawing>
          <wp:inline distT="0" distB="0" distL="114300" distR="114300">
            <wp:extent cx="2493010" cy="4431665"/>
            <wp:effectExtent l="0" t="0" r="21590" b="1333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493010" cy="44316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</w:rPr>
        <w:t xml:space="preserve">   </w:t>
      </w:r>
      <w:r>
        <w:rPr>
          <w:noProof/>
          <w:sz w:val="24"/>
        </w:rPr>
        <w:drawing>
          <wp:inline distT="0" distB="0" distL="114300" distR="114300">
            <wp:extent cx="2496820" cy="4438015"/>
            <wp:effectExtent l="0" t="0" r="17780" b="698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496820" cy="4438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D7167D" w:rsidRDefault="00D7167D"/>
    <w:p w:rsidR="00D7167D" w:rsidRDefault="00D7167D"/>
    <w:p w:rsidR="00D7167D" w:rsidRDefault="00D7167D">
      <w:pPr>
        <w:ind w:firstLine="420"/>
        <w:rPr>
          <w:color w:val="FF0000"/>
        </w:rPr>
      </w:pPr>
    </w:p>
    <w:p w:rsidR="00D7167D" w:rsidRDefault="00D7167D">
      <w:pPr>
        <w:ind w:firstLine="420"/>
      </w:pPr>
    </w:p>
    <w:sectPr w:rsidR="00D7167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47D08D5"/>
    <w:multiLevelType w:val="multilevel"/>
    <w:tmpl w:val="547D08D5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560" w:hanging="420"/>
      </w:pPr>
    </w:lvl>
    <w:lvl w:ilvl="2">
      <w:start w:val="1"/>
      <w:numFmt w:val="lowerRoman"/>
      <w:lvlText w:val="%3."/>
      <w:lvlJc w:val="right"/>
      <w:pPr>
        <w:ind w:left="1980" w:hanging="420"/>
      </w:pPr>
    </w:lvl>
    <w:lvl w:ilvl="3">
      <w:start w:val="1"/>
      <w:numFmt w:val="decimal"/>
      <w:lvlText w:val="%4."/>
      <w:lvlJc w:val="left"/>
      <w:pPr>
        <w:ind w:left="2400" w:hanging="420"/>
      </w:pPr>
    </w:lvl>
    <w:lvl w:ilvl="4">
      <w:start w:val="1"/>
      <w:numFmt w:val="lowerLetter"/>
      <w:lvlText w:val="%5)"/>
      <w:lvlJc w:val="left"/>
      <w:pPr>
        <w:ind w:left="2820" w:hanging="420"/>
      </w:pPr>
    </w:lvl>
    <w:lvl w:ilvl="5">
      <w:start w:val="1"/>
      <w:numFmt w:val="lowerRoman"/>
      <w:lvlText w:val="%6."/>
      <w:lvlJc w:val="right"/>
      <w:pPr>
        <w:ind w:left="3240" w:hanging="420"/>
      </w:pPr>
    </w:lvl>
    <w:lvl w:ilvl="6">
      <w:start w:val="1"/>
      <w:numFmt w:val="decimal"/>
      <w:lvlText w:val="%7."/>
      <w:lvlJc w:val="left"/>
      <w:pPr>
        <w:ind w:left="3660" w:hanging="420"/>
      </w:pPr>
    </w:lvl>
    <w:lvl w:ilvl="7">
      <w:start w:val="1"/>
      <w:numFmt w:val="lowerLetter"/>
      <w:lvlText w:val="%8)"/>
      <w:lvlJc w:val="left"/>
      <w:pPr>
        <w:ind w:left="4080" w:hanging="420"/>
      </w:pPr>
    </w:lvl>
    <w:lvl w:ilvl="8">
      <w:start w:val="1"/>
      <w:numFmt w:val="lowerRoman"/>
      <w:lvlText w:val="%9."/>
      <w:lvlJc w:val="right"/>
      <w:pPr>
        <w:ind w:left="4500" w:hanging="420"/>
      </w:pPr>
    </w:lvl>
  </w:abstractNum>
  <w:abstractNum w:abstractNumId="1" w15:restartNumberingAfterBreak="0">
    <w:nsid w:val="5D9C29CC"/>
    <w:multiLevelType w:val="singleLevel"/>
    <w:tmpl w:val="5D9C29CC"/>
    <w:lvl w:ilvl="0">
      <w:start w:val="2"/>
      <w:numFmt w:val="chineseCounting"/>
      <w:suff w:val="nothing"/>
      <w:lvlText w:val="%1、"/>
      <w:lvlJc w:val="left"/>
    </w:lvl>
  </w:abstractNum>
  <w:abstractNum w:abstractNumId="2" w15:restartNumberingAfterBreak="0">
    <w:nsid w:val="5D9C2A85"/>
    <w:multiLevelType w:val="singleLevel"/>
    <w:tmpl w:val="5D9C2A85"/>
    <w:lvl w:ilvl="0">
      <w:start w:val="1"/>
      <w:numFmt w:val="chineseCounting"/>
      <w:suff w:val="nothing"/>
      <w:lvlText w:val="%1、"/>
      <w:lvlJc w:val="left"/>
    </w:lvl>
  </w:abstractNum>
  <w:abstractNum w:abstractNumId="3" w15:restartNumberingAfterBreak="0">
    <w:nsid w:val="5D9C36D3"/>
    <w:multiLevelType w:val="singleLevel"/>
    <w:tmpl w:val="5D9C36D3"/>
    <w:lvl w:ilvl="0">
      <w:start w:val="2"/>
      <w:numFmt w:val="chineseCounting"/>
      <w:suff w:val="nothing"/>
      <w:lvlText w:val="%1、"/>
      <w:lvlJc w:val="left"/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doNotDisplayPageBoundarie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D9BE4226"/>
    <w:rsid w:val="D9BE4226"/>
    <w:rsid w:val="F44F5A1A"/>
    <w:rsid w:val="FAF9B1AD"/>
    <w:rsid w:val="FBBD51C5"/>
    <w:rsid w:val="FD3AFE13"/>
    <w:rsid w:val="FDFFAC0A"/>
    <w:rsid w:val="FFFB9369"/>
    <w:rsid w:val="006D602A"/>
    <w:rsid w:val="008D4D25"/>
    <w:rsid w:val="00A06C51"/>
    <w:rsid w:val="00A33C65"/>
    <w:rsid w:val="00D56657"/>
    <w:rsid w:val="00D5794B"/>
    <w:rsid w:val="00D7167D"/>
    <w:rsid w:val="0FFCDDAF"/>
    <w:rsid w:val="2F7C20FA"/>
    <w:rsid w:val="63E7AB29"/>
    <w:rsid w:val="6FFB17FB"/>
    <w:rsid w:val="738FE2F9"/>
    <w:rsid w:val="AFF5FE1F"/>
    <w:rsid w:val="BA767021"/>
    <w:rsid w:val="D9BE4226"/>
    <w:rsid w:val="EBD76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  <w14:docId w14:val="25B4D8A7"/>
  <w15:docId w15:val="{7E4AC298-A872-7C44-A153-37AC6490C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1">
    <w:name w:val="toc 1"/>
    <w:basedOn w:val="a"/>
    <w:next w:val="a"/>
  </w:style>
  <w:style w:type="paragraph" w:customStyle="1" w:styleId="10">
    <w:name w:val="列表段落1"/>
    <w:basedOn w:val="a"/>
    <w:uiPriority w:val="34"/>
    <w:qFormat/>
    <w:pPr>
      <w:ind w:firstLineChars="200" w:firstLine="420"/>
    </w:pPr>
  </w:style>
  <w:style w:type="character" w:styleId="a3">
    <w:name w:val="Hyperlink"/>
    <w:basedOn w:val="a0"/>
    <w:rsid w:val="00D5794B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579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2842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13</Pages>
  <Words>219</Words>
  <Characters>1252</Characters>
  <Application>Microsoft Office Word</Application>
  <DocSecurity>0</DocSecurity>
  <Lines>10</Lines>
  <Paragraphs>2</Paragraphs>
  <ScaleCrop>false</ScaleCrop>
  <Company/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sudy2</dc:creator>
  <cp:lastModifiedBy>qyou</cp:lastModifiedBy>
  <cp:revision>7</cp:revision>
  <dcterms:created xsi:type="dcterms:W3CDTF">2019-10-08T19:26:00Z</dcterms:created>
  <dcterms:modified xsi:type="dcterms:W3CDTF">2019-10-08T09:01:00Z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2052-1.3.1.1688</vt:lpwstr>
  </property>
</Properties>
</file>